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Subtitle"/>
        <w:contextualSpacing w:val="0"/>
        <w:jc w:val="center"/>
        <w:rPr>
          <w:vertAlign w:val="baseline"/>
        </w:rPr>
      </w:pPr>
      <w:bookmarkStart w:colFirst="0" w:colLast="0" w:name="_u1n9encc5791" w:id="0"/>
      <w:bookmarkEnd w:id="0"/>
      <w:r w:rsidDel="00000000" w:rsidR="00000000" w:rsidRPr="00000000">
        <w:rPr>
          <w:u w:val="single"/>
          <w:vertAlign w:val="baseline"/>
          <w:rtl w:val="0"/>
        </w:rPr>
        <w:t xml:space="preserve">Globalization Cartoon Assignment</w:t>
      </w:r>
      <w:r w:rsidDel="00000000" w:rsidR="00000000" w:rsidRPr="00000000">
        <w:rPr>
          <w:u w:val="single"/>
          <w:rtl w:val="0"/>
        </w:rPr>
        <w:t xml:space="preserve"> </w:t>
      </w:r>
      <w:r w:rsidDel="00000000" w:rsidR="00000000" w:rsidRPr="00000000">
        <w:rPr>
          <w:rtl w:val="0"/>
        </w:rPr>
        <w:t xml:space="preserve">               </w:t>
      </w:r>
      <w:r w:rsidDel="00000000" w:rsidR="00000000" w:rsidRPr="00000000">
        <w:rPr>
          <w:vertAlign w:val="baseline"/>
          <w:rtl w:val="0"/>
        </w:rPr>
        <w:t xml:space="preserve">                      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Read pages 282-291,</w:t>
      </w:r>
      <w:r w:rsidDel="00000000" w:rsidR="00000000" w:rsidRPr="00000000">
        <w:rPr>
          <w:b w:val="1"/>
          <w:rtl w:val="0"/>
        </w:rPr>
        <w:t xml:space="preserve"> record notes in the space provided </w:t>
      </w:r>
      <w:r w:rsidDel="00000000" w:rsidR="00000000" w:rsidRPr="00000000">
        <w:rPr>
          <w:rtl w:val="0"/>
        </w:rPr>
        <w:t xml:space="preserve">and have your teacher check them over before starting the tasks below.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vertAlign w:val="baseline"/>
          <w:rtl w:val="0"/>
        </w:rPr>
        <w:t xml:space="preserve">Read the political cartoon and use the lines below to explain its meaning.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b w:val="1"/>
          <w:rtl w:val="0"/>
        </w:rPr>
        <w:t xml:space="preserve">M</w:t>
      </w:r>
      <w:r w:rsidDel="00000000" w:rsidR="00000000" w:rsidRPr="00000000">
        <w:rPr>
          <w:b w:val="1"/>
          <w:vertAlign w:val="baseline"/>
          <w:rtl w:val="0"/>
        </w:rPr>
        <w:t xml:space="preserve">ake </w:t>
      </w:r>
      <w:r w:rsidDel="00000000" w:rsidR="00000000" w:rsidRPr="00000000">
        <w:rPr>
          <w:b w:val="1"/>
          <w:rtl w:val="0"/>
        </w:rPr>
        <w:t xml:space="preserve">connections</w:t>
      </w:r>
      <w:r w:rsidDel="00000000" w:rsidR="00000000" w:rsidRPr="00000000">
        <w:rPr>
          <w:b w:val="1"/>
          <w:vertAlign w:val="baseline"/>
          <w:rtl w:val="0"/>
        </w:rPr>
        <w:t xml:space="preserve"> to materials we have covered in class</w:t>
      </w:r>
      <w:r w:rsidDel="00000000" w:rsidR="00000000" w:rsidRPr="00000000">
        <w:rPr>
          <w:vertAlign w:val="baseline"/>
          <w:rtl w:val="0"/>
        </w:rPr>
        <w:t xml:space="preserve">.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vertAlign w:val="baseline"/>
          <w:rtl w:val="0"/>
        </w:rPr>
        <w:t xml:space="preserve">Finally, explain whether you agree with the message being conveyed and state why or why not.</w:t>
      </w:r>
    </w:p>
    <w:p w:rsidR="00000000" w:rsidDel="00000000" w:rsidP="00000000" w:rsidRDefault="00000000" w:rsidRPr="00000000">
      <w:pPr>
        <w:spacing w:line="360" w:lineRule="auto"/>
        <w:contextualSpacing w:val="0"/>
        <w:jc w:val="center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Textbook Notes (2-3 points for each sub-topic)</w:t>
      </w:r>
    </w:p>
    <w:p w:rsidR="00000000" w:rsidDel="00000000" w:rsidP="00000000" w:rsidRDefault="00000000" w:rsidRPr="00000000">
      <w:pPr>
        <w:spacing w:line="360" w:lineRule="auto"/>
        <w:contextualSpacing w:val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4933950" cy="2957513"/>
            <wp:effectExtent b="0" l="0" r="0" t="0"/>
            <wp:wrapSquare wrapText="bothSides" distB="0" distT="0" distL="114300" distR="11430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29575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36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360" w:lineRule="auto"/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assignment is out of 20 marks and to b</w:t>
      </w:r>
      <w:r w:rsidDel="00000000" w:rsidR="00000000" w:rsidRPr="00000000">
        <w:rPr>
          <w:rtl w:val="0"/>
        </w:rPr>
        <w:t xml:space="preserve">y </w:t>
      </w:r>
      <w:r w:rsidDel="00000000" w:rsidR="00000000" w:rsidRPr="00000000">
        <w:rPr>
          <w:u w:val="single"/>
          <w:rtl w:val="0"/>
        </w:rPr>
        <w:t xml:space="preserve">December 12th, 2017</w:t>
      </w:r>
      <w:r w:rsidDel="00000000" w:rsidR="00000000" w:rsidRPr="00000000">
        <w:rPr>
          <w:vertAlign w:val="baseline"/>
          <w:rtl w:val="0"/>
        </w:rPr>
        <w:t xml:space="preserve">.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 following distribution will be used for assessment.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Knowledge &amp; Understanding          /5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firstLine="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Demonstrates knowledge of </w:t>
      </w:r>
      <w:r w:rsidDel="00000000" w:rsidR="00000000" w:rsidRPr="00000000">
        <w:rPr>
          <w:rtl w:val="0"/>
        </w:rPr>
        <w:t xml:space="preserve">globalization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structures and issues. </w:t>
      </w:r>
    </w:p>
    <w:p w:rsidR="00000000" w:rsidDel="00000000" w:rsidP="00000000" w:rsidRDefault="00000000" w:rsidRPr="00000000">
      <w:pPr>
        <w:spacing w:after="0" w:lineRule="auto"/>
        <w:ind w:left="567" w:firstLine="0"/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Thinking          /5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firstLine="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Analyses the cartoon’s meaning and forms an opinion on it.</w:t>
      </w:r>
    </w:p>
    <w:p w:rsidR="00000000" w:rsidDel="00000000" w:rsidP="00000000" w:rsidRDefault="00000000" w:rsidRPr="00000000">
      <w:pPr>
        <w:spacing w:after="0" w:lineRule="auto"/>
        <w:ind w:left="567" w:firstLine="0"/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Communication          /5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firstLine="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Conveys thoughts clearly.</w:t>
      </w:r>
    </w:p>
    <w:p w:rsidR="00000000" w:rsidDel="00000000" w:rsidP="00000000" w:rsidRDefault="00000000" w:rsidRPr="00000000">
      <w:pPr>
        <w:spacing w:after="0" w:lineRule="auto"/>
        <w:ind w:left="567" w:firstLine="0"/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Application          /5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firstLine="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Makes multiple connections to theories, theorists and materials covered in class/the textbook.</w:t>
      </w:r>
    </w:p>
    <w:p w:rsidR="00000000" w:rsidDel="00000000" w:rsidP="00000000" w:rsidRDefault="00000000" w:rsidRPr="00000000">
      <w:pPr>
        <w:spacing w:after="0" w:line="360" w:lineRule="auto"/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Comments:</w:t>
      </w:r>
      <w:r w:rsidDel="00000000" w:rsidR="00000000" w:rsidRPr="00000000">
        <w:rPr>
          <w:rtl w:val="0"/>
        </w:rPr>
      </w:r>
    </w:p>
    <w:sectPr>
      <w:pgSz w:h="15840" w:w="12240"/>
      <w:pgMar w:bottom="993" w:top="1440" w:left="1797" w:right="179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mbria"/>
  <w:font w:name="Georgi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567" w:firstLine="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en-CA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